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089B" w14:textId="0C0AD21E" w:rsidR="0000152A" w:rsidRPr="00372983" w:rsidRDefault="00372983" w:rsidP="00372983">
      <w:pPr>
        <w:jc w:val="right"/>
        <w:rPr>
          <w:rFonts w:ascii="Helvetica" w:hAnsi="Helvetica"/>
          <w:b/>
          <w:bCs/>
          <w:sz w:val="24"/>
          <w:szCs w:val="24"/>
        </w:rPr>
      </w:pPr>
      <w:r w:rsidRPr="00372983">
        <w:rPr>
          <w:rFonts w:ascii="Helvetica" w:hAnsi="Helvetica"/>
          <w:b/>
          <w:bCs/>
          <w:sz w:val="24"/>
          <w:szCs w:val="24"/>
        </w:rPr>
        <w:t xml:space="preserve">Allegato </w:t>
      </w:r>
      <w:r w:rsidR="008F60D0">
        <w:rPr>
          <w:rFonts w:ascii="Helvetica" w:hAnsi="Helvetica"/>
          <w:b/>
          <w:bCs/>
          <w:sz w:val="24"/>
          <w:szCs w:val="24"/>
        </w:rPr>
        <w:t>5</w:t>
      </w:r>
    </w:p>
    <w:p w14:paraId="6B30190E" w14:textId="2F3E1411" w:rsidR="00372983" w:rsidRDefault="00372983"/>
    <w:p w14:paraId="7B948BE4" w14:textId="13132762" w:rsidR="00372983" w:rsidRDefault="009E74C9" w:rsidP="00372983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</w:t>
      </w:r>
      <w:r w:rsidRPr="00435246">
        <w:rPr>
          <w:rFonts w:ascii="Helvetica" w:hAnsi="Helvetica"/>
          <w:sz w:val="24"/>
          <w:szCs w:val="24"/>
        </w:rPr>
        <w:t xml:space="preserve">rocedura di mobilità volontaria ai sensi dell’art. 30, comma 1, del </w:t>
      </w:r>
      <w:proofErr w:type="spellStart"/>
      <w:r w:rsidRPr="00435246">
        <w:rPr>
          <w:rFonts w:ascii="Helvetica" w:hAnsi="Helvetica"/>
          <w:sz w:val="24"/>
          <w:szCs w:val="24"/>
        </w:rPr>
        <w:t>D.Lgs.</w:t>
      </w:r>
      <w:proofErr w:type="spellEnd"/>
      <w:r w:rsidRPr="00435246">
        <w:rPr>
          <w:rFonts w:ascii="Helvetica" w:hAnsi="Helvetica"/>
          <w:sz w:val="24"/>
          <w:szCs w:val="24"/>
        </w:rPr>
        <w:t xml:space="preserve"> n. 165/2001, per la copertura di</w:t>
      </w:r>
      <w:r>
        <w:rPr>
          <w:rFonts w:ascii="Helvetica" w:hAnsi="Helvetica"/>
          <w:sz w:val="24"/>
          <w:szCs w:val="24"/>
        </w:rPr>
        <w:t xml:space="preserve"> </w:t>
      </w:r>
      <w:r w:rsidR="00372983">
        <w:rPr>
          <w:rFonts w:ascii="Helvetica" w:hAnsi="Helvetica"/>
          <w:sz w:val="24"/>
          <w:szCs w:val="24"/>
        </w:rPr>
        <w:t>N</w:t>
      </w:r>
      <w:r w:rsidR="00372983" w:rsidRPr="00435246">
        <w:rPr>
          <w:rFonts w:ascii="Helvetica" w:hAnsi="Helvetica"/>
          <w:sz w:val="24"/>
          <w:szCs w:val="24"/>
        </w:rPr>
        <w:t xml:space="preserve">. 1 </w:t>
      </w:r>
      <w:r w:rsidR="00456FC0">
        <w:rPr>
          <w:rFonts w:ascii="Helvetica" w:hAnsi="Helvetica"/>
          <w:sz w:val="24"/>
          <w:szCs w:val="24"/>
        </w:rPr>
        <w:t xml:space="preserve">posto </w:t>
      </w:r>
      <w:r w:rsidR="008F60D0" w:rsidRPr="00435246">
        <w:rPr>
          <w:rFonts w:ascii="Helvetica" w:hAnsi="Helvetica"/>
          <w:sz w:val="24"/>
          <w:szCs w:val="24"/>
        </w:rPr>
        <w:t>Area degli Istruttori, ex categoria giuridica “C”, profilo professionale C/AF “</w:t>
      </w:r>
      <w:r w:rsidR="008F60D0" w:rsidRPr="00D03BC1">
        <w:rPr>
          <w:rFonts w:ascii="Helvetica" w:hAnsi="Helvetica"/>
          <w:i/>
          <w:iCs/>
          <w:sz w:val="24"/>
          <w:szCs w:val="24"/>
        </w:rPr>
        <w:t>Assistente Amministrativo contabile</w:t>
      </w:r>
      <w:r w:rsidR="008F60D0" w:rsidRPr="00435246">
        <w:rPr>
          <w:rFonts w:ascii="Helvetica" w:hAnsi="Helvetica"/>
          <w:sz w:val="24"/>
          <w:szCs w:val="24"/>
        </w:rPr>
        <w:t>” per le esigenze del Settore HTA, tecnologie biomediche e sistemi informativi</w:t>
      </w:r>
      <w:r w:rsidR="00456FC0">
        <w:rPr>
          <w:rFonts w:ascii="Helvetica" w:hAnsi="Helvetica"/>
          <w:sz w:val="24"/>
          <w:szCs w:val="24"/>
        </w:rPr>
        <w:t>.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(Decreto </w:t>
      </w:r>
      <w:r w:rsidRPr="00435246">
        <w:rPr>
          <w:rFonts w:ascii="Helvetica" w:hAnsi="Helvetica"/>
          <w:sz w:val="24"/>
          <w:szCs w:val="24"/>
        </w:rPr>
        <w:t>n</w:t>
      </w:r>
      <w:r>
        <w:rPr>
          <w:rFonts w:ascii="Helvetica" w:hAnsi="Helvetica"/>
          <w:sz w:val="24"/>
          <w:szCs w:val="24"/>
        </w:rPr>
        <w:t>.3/AGT</w:t>
      </w:r>
      <w:r w:rsidRPr="00435246">
        <w:rPr>
          <w:rFonts w:ascii="Helvetica" w:hAnsi="Helvetica"/>
          <w:sz w:val="24"/>
          <w:szCs w:val="24"/>
        </w:rPr>
        <w:t xml:space="preserve"> del </w:t>
      </w:r>
      <w:r>
        <w:rPr>
          <w:rFonts w:ascii="Helvetica" w:hAnsi="Helvetica"/>
          <w:sz w:val="24"/>
          <w:szCs w:val="24"/>
        </w:rPr>
        <w:t>27 febbraio 2024).</w:t>
      </w:r>
    </w:p>
    <w:p w14:paraId="44F9248B" w14:textId="24FBD0A6" w:rsidR="00372983" w:rsidRDefault="00372983" w:rsidP="00372983">
      <w:pPr>
        <w:jc w:val="both"/>
        <w:rPr>
          <w:rFonts w:ascii="Helvetica" w:hAnsi="Helvetica"/>
          <w:sz w:val="24"/>
          <w:szCs w:val="24"/>
        </w:rPr>
      </w:pPr>
    </w:p>
    <w:p w14:paraId="4CD87166" w14:textId="77777777" w:rsidR="009E74C9" w:rsidRDefault="009E74C9" w:rsidP="009E74C9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Valutazione delle domande e graduatoria parziale dei candidati ammessi.</w:t>
      </w:r>
    </w:p>
    <w:p w14:paraId="57A2C9B7" w14:textId="1B2164A6" w:rsidR="00372983" w:rsidRDefault="00372983" w:rsidP="00372983">
      <w:pPr>
        <w:jc w:val="both"/>
        <w:rPr>
          <w:rFonts w:ascii="Helvetica" w:hAnsi="Helvetica"/>
          <w:sz w:val="24"/>
          <w:szCs w:val="24"/>
        </w:rPr>
      </w:pP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286"/>
        <w:gridCol w:w="1386"/>
        <w:gridCol w:w="1324"/>
        <w:gridCol w:w="1636"/>
        <w:gridCol w:w="1382"/>
        <w:gridCol w:w="1586"/>
      </w:tblGrid>
      <w:tr w:rsidR="008F60D0" w:rsidRPr="00372983" w14:paraId="39240159" w14:textId="77777777" w:rsidTr="00C7617B">
        <w:trPr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9384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1F44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Identificativo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7E9E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Esperienza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6A9D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Titoli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di </w:t>
            </w:r>
            <w:r w:rsidRPr="003729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studio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BC37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Avvicinamento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3FC7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Situazione familiare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9F2B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</w:tr>
      <w:tr w:rsidR="008F60D0" w:rsidRPr="00372983" w14:paraId="73705616" w14:textId="77777777" w:rsidTr="00C7617B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8D2C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A2A9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M12HXQMS4Z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E06C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5D75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43A0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F6BC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918A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32,00</w:t>
            </w:r>
          </w:p>
        </w:tc>
      </w:tr>
      <w:tr w:rsidR="008F60D0" w:rsidRPr="00372983" w14:paraId="1C685CBE" w14:textId="77777777" w:rsidTr="00C7617B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8D0B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AD00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24PHVGB9AG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8FD9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502C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87BE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631B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EFE8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31,07</w:t>
            </w:r>
          </w:p>
        </w:tc>
      </w:tr>
      <w:tr w:rsidR="008F60D0" w:rsidRPr="00372983" w14:paraId="1D3EE7EA" w14:textId="77777777" w:rsidTr="00C7617B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A71C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BEF5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GZZ77WCK36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720E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4DA3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5C27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1A44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4ADE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30,00</w:t>
            </w:r>
          </w:p>
        </w:tc>
      </w:tr>
      <w:tr w:rsidR="008F60D0" w:rsidRPr="00372983" w14:paraId="5117E15C" w14:textId="77777777" w:rsidTr="00C7617B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C301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C807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UFD9V4K9XB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A1C0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25CF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2E9E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5AFD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4B7D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30,00</w:t>
            </w:r>
          </w:p>
        </w:tc>
      </w:tr>
      <w:tr w:rsidR="008F60D0" w:rsidRPr="00372983" w14:paraId="3ADE574C" w14:textId="77777777" w:rsidTr="00C7617B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764B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D5FE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VPEPR35VF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3456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9086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30E1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1D86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8C34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30,00</w:t>
            </w:r>
          </w:p>
        </w:tc>
      </w:tr>
      <w:tr w:rsidR="008F60D0" w:rsidRPr="00372983" w14:paraId="75EE1BD4" w14:textId="77777777" w:rsidTr="00C7617B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BF1E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F129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XZCM7E8VRN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9720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694F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EEDD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7518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2,30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E746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20,68</w:t>
            </w:r>
          </w:p>
        </w:tc>
      </w:tr>
      <w:tr w:rsidR="008F60D0" w:rsidRPr="00372983" w14:paraId="2EB602B1" w14:textId="77777777" w:rsidTr="00C7617B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8515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5437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KMNUA3PNUP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96CE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01A0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3816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591F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1,30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A56D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17,30</w:t>
            </w:r>
          </w:p>
        </w:tc>
      </w:tr>
      <w:tr w:rsidR="008F60D0" w:rsidRPr="00372983" w14:paraId="08D34D34" w14:textId="77777777" w:rsidTr="00C7617B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0DB4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7E38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TM61NCSCEF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FD4A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DCA6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7AD7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35DC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3C20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12,00</w:t>
            </w:r>
          </w:p>
        </w:tc>
      </w:tr>
      <w:tr w:rsidR="008F60D0" w:rsidRPr="00372983" w14:paraId="0B0AE5E6" w14:textId="77777777" w:rsidTr="00C7617B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727F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4B3A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XFZW1RN4BZ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C8CA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A341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E575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8242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0621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11,00</w:t>
            </w:r>
          </w:p>
        </w:tc>
      </w:tr>
      <w:tr w:rsidR="008F60D0" w:rsidRPr="00372983" w14:paraId="58E9FC88" w14:textId="77777777" w:rsidTr="00C7617B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6E17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316A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B8HQY23VVR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66CF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C8A0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6929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04DE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6A41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8,00</w:t>
            </w:r>
          </w:p>
        </w:tc>
      </w:tr>
      <w:tr w:rsidR="008F60D0" w:rsidRPr="00372983" w14:paraId="2AE3A181" w14:textId="77777777" w:rsidTr="00C7617B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D1BA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9F70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C2SGXC7F4U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87D9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428F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40AA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95FF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221D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6,00</w:t>
            </w:r>
          </w:p>
        </w:tc>
      </w:tr>
      <w:tr w:rsidR="008F60D0" w:rsidRPr="00372983" w14:paraId="71B272B1" w14:textId="77777777" w:rsidTr="00C7617B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AC13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496B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BHRQB8321V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52BB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A700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8763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B961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A4F7" w14:textId="77777777" w:rsidR="008F60D0" w:rsidRPr="00372983" w:rsidRDefault="008F60D0" w:rsidP="00C76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729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ESCLUSIONE</w:t>
            </w:r>
          </w:p>
        </w:tc>
      </w:tr>
    </w:tbl>
    <w:p w14:paraId="6B1EEEBF" w14:textId="77777777" w:rsidR="00372983" w:rsidRDefault="00372983" w:rsidP="00372983">
      <w:pPr>
        <w:jc w:val="both"/>
      </w:pPr>
    </w:p>
    <w:sectPr w:rsidR="00372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83"/>
    <w:rsid w:val="0000152A"/>
    <w:rsid w:val="000537E7"/>
    <w:rsid w:val="00372983"/>
    <w:rsid w:val="004329C9"/>
    <w:rsid w:val="00456FC0"/>
    <w:rsid w:val="00557195"/>
    <w:rsid w:val="00862C60"/>
    <w:rsid w:val="008F60D0"/>
    <w:rsid w:val="009E74C9"/>
    <w:rsid w:val="00C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DDB5"/>
  <w15:chartTrackingRefBased/>
  <w15:docId w15:val="{670BE888-AE4E-43FE-9F29-350DD50A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Aletti</dc:creator>
  <cp:keywords/>
  <dc:description/>
  <cp:lastModifiedBy>Paolo Aletti</cp:lastModifiedBy>
  <cp:revision>3</cp:revision>
  <dcterms:created xsi:type="dcterms:W3CDTF">2024-04-17T08:37:00Z</dcterms:created>
  <dcterms:modified xsi:type="dcterms:W3CDTF">2024-04-17T08:54:00Z</dcterms:modified>
</cp:coreProperties>
</file>